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F75312">
        <w:rPr>
          <w:rFonts w:ascii="Times New Roman" w:hAnsi="Times New Roman" w:cs="Times New Roman"/>
          <w:b/>
          <w:sz w:val="24"/>
          <w:szCs w:val="24"/>
        </w:rPr>
        <w:t>2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>5 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>5 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3"/>
        <w:gridCol w:w="3223"/>
        <w:gridCol w:w="579"/>
        <w:gridCol w:w="582"/>
        <w:gridCol w:w="976"/>
        <w:gridCol w:w="1292"/>
        <w:gridCol w:w="2145"/>
        <w:gridCol w:w="1398"/>
      </w:tblGrid>
      <w:tr w:rsidR="00E67846" w:rsidRPr="00E67846" w:rsidTr="00F75312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67846" w:rsidRPr="00E67846" w:rsidTr="00F753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F75312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312">
              <w:rPr>
                <w:rFonts w:ascii="Times New Roman" w:hAnsi="Times New Roman" w:cs="Times New Roman"/>
                <w:sz w:val="20"/>
                <w:szCs w:val="20"/>
              </w:rPr>
              <w:t>Кассета пласт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иковая с фосфорными пластинами (</w:t>
            </w:r>
            <w:r w:rsidRPr="00F75312">
              <w:rPr>
                <w:rFonts w:ascii="Times New Roman" w:hAnsi="Times New Roman" w:cs="Times New Roman"/>
                <w:sz w:val="20"/>
                <w:szCs w:val="20"/>
              </w:rPr>
              <w:t>18х24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маммгорафического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оцифровщика CR 35-X)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1 280 000,00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дней</w:t>
            </w:r>
          </w:p>
        </w:tc>
      </w:tr>
      <w:tr w:rsidR="00E67846" w:rsidRPr="00E67846" w:rsidTr="00F75312">
        <w:trPr>
          <w:trHeight w:val="51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F75312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Термографическая пленка DT 2 </w:t>
            </w:r>
            <w:proofErr w:type="spellStart"/>
            <w:r w:rsidRPr="00F75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Mammo</w:t>
            </w:r>
            <w:proofErr w:type="spellEnd"/>
            <w:r w:rsidRPr="00F75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25*30см № 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1 600 000,00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F75312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дней</w:t>
            </w:r>
          </w:p>
        </w:tc>
      </w:tr>
      <w:tr w:rsidR="00E67846" w:rsidRPr="00E67846" w:rsidTr="00F7531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F75312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2 880 000,00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551E8"/>
    <w:rsid w:val="00F75312"/>
    <w:rsid w:val="00F81AED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41</cp:revision>
  <dcterms:created xsi:type="dcterms:W3CDTF">2017-01-27T13:06:00Z</dcterms:created>
  <dcterms:modified xsi:type="dcterms:W3CDTF">2018-03-29T07:31:00Z</dcterms:modified>
</cp:coreProperties>
</file>