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00119B">
        <w:rPr>
          <w:rFonts w:ascii="Times New Roman" w:hAnsi="Times New Roman" w:cs="Times New Roman"/>
          <w:b/>
          <w:sz w:val="28"/>
          <w:szCs w:val="28"/>
        </w:rPr>
        <w:t>5</w:t>
      </w:r>
      <w:r w:rsidR="0086291D">
        <w:rPr>
          <w:rFonts w:ascii="Times New Roman" w:hAnsi="Times New Roman" w:cs="Times New Roman"/>
          <w:b/>
          <w:sz w:val="28"/>
          <w:szCs w:val="28"/>
          <w:lang w:val="en-US"/>
        </w:rPr>
        <w:t>-202</w:t>
      </w:r>
      <w:r w:rsidR="00D2659A">
        <w:rPr>
          <w:rFonts w:ascii="Times New Roman" w:hAnsi="Times New Roman" w:cs="Times New Roman"/>
          <w:b/>
          <w:sz w:val="28"/>
          <w:szCs w:val="28"/>
        </w:rPr>
        <w:t>2</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hyperlink r:id="rId7" w:history="1">
        <w:r w:rsidRPr="009E7712">
          <w:rPr>
            <w:rStyle w:val="a5"/>
            <w:rFonts w:ascii="Times New Roman" w:hAnsi="Times New Roman" w:cs="Times New Roman"/>
            <w:sz w:val="28"/>
            <w:szCs w:val="28"/>
            <w:lang w:val="kk-KZ"/>
          </w:rPr>
          <w:t>http://sarykolcrb.skom.kz/index.php/ru/novosti/</w:t>
        </w:r>
      </w:hyperlink>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hyperlink r:id="rId8" w:anchor="z162" w:history="1">
        <w:r w:rsidRPr="009E7712">
          <w:rPr>
            <w:rStyle w:val="a5"/>
            <w:rFonts w:ascii="Times New Roman" w:hAnsi="Times New Roman" w:cs="Times New Roman"/>
            <w:sz w:val="28"/>
            <w:szCs w:val="28"/>
            <w:lang w:val="kk-KZ"/>
          </w:rPr>
          <w:t>4-тарауында</w:t>
        </w:r>
      </w:hyperlink>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00119B">
        <w:rPr>
          <w:rFonts w:ascii="Times New Roman" w:hAnsi="Times New Roman" w:cs="Times New Roman"/>
          <w:b/>
          <w:sz w:val="28"/>
          <w:szCs w:val="28"/>
          <w:lang w:val="kk-KZ"/>
        </w:rPr>
        <w:t>11 наурыздың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00119B">
        <w:rPr>
          <w:rFonts w:ascii="Times New Roman" w:hAnsi="Times New Roman" w:cs="Times New Roman"/>
          <w:b/>
          <w:sz w:val="28"/>
          <w:szCs w:val="28"/>
          <w:lang w:val="kk-KZ"/>
        </w:rPr>
        <w:t>11 наурыздың</w:t>
      </w:r>
      <w:r w:rsidR="0000119B"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rPr>
        <w:t xml:space="preserve">Жеткізуорны: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2659A" w:rsidRDefault="00D2659A" w:rsidP="002419FD">
      <w:pPr>
        <w:spacing w:after="0"/>
        <w:ind w:firstLine="400"/>
        <w:jc w:val="right"/>
        <w:rPr>
          <w:rFonts w:ascii="Times New Roman" w:hAnsi="Times New Roman" w:cs="Times New Roman"/>
          <w:sz w:val="24"/>
          <w:szCs w:val="24"/>
          <w:lang w:val="kk-KZ"/>
        </w:rPr>
      </w:pPr>
      <w:r w:rsidRPr="00D2659A">
        <w:rPr>
          <w:rFonts w:ascii="Times New Roman" w:hAnsi="Times New Roman" w:cs="Times New Roman"/>
          <w:sz w:val="24"/>
          <w:szCs w:val="24"/>
        </w:rPr>
        <w:lastRenderedPageBreak/>
        <w:t>Қосымша</w:t>
      </w:r>
    </w:p>
    <w:p w:rsidR="00D2659A" w:rsidRPr="00D2659A" w:rsidRDefault="00D2659A" w:rsidP="002419FD">
      <w:pPr>
        <w:spacing w:after="0"/>
        <w:ind w:firstLine="400"/>
        <w:jc w:val="right"/>
        <w:rPr>
          <w:rFonts w:ascii="Times New Roman" w:hAnsi="Times New Roman" w:cs="Times New Roman"/>
          <w:sz w:val="24"/>
          <w:szCs w:val="24"/>
          <w:lang w:val="kk-KZ"/>
        </w:rPr>
      </w:pPr>
    </w:p>
    <w:tbl>
      <w:tblPr>
        <w:tblW w:w="10363" w:type="dxa"/>
        <w:tblInd w:w="93" w:type="dxa"/>
        <w:tblLayout w:type="fixed"/>
        <w:tblLook w:val="04A0"/>
      </w:tblPr>
      <w:tblGrid>
        <w:gridCol w:w="724"/>
        <w:gridCol w:w="2977"/>
        <w:gridCol w:w="2977"/>
        <w:gridCol w:w="1417"/>
        <w:gridCol w:w="992"/>
        <w:gridCol w:w="1276"/>
      </w:tblGrid>
      <w:tr w:rsidR="00D2659A" w:rsidRPr="00C42D71" w:rsidTr="00FE12A3">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лоттың №</w:t>
            </w:r>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Pr>
                <w:rFonts w:ascii="Times New Roman" w:hAnsi="Times New Roman" w:cs="Times New Roman"/>
                <w:lang w:val="kk-KZ"/>
              </w:rPr>
              <w:t>са</w:t>
            </w:r>
            <w:r w:rsidRPr="00D2659A">
              <w:rPr>
                <w:rFonts w:ascii="Times New Roman" w:hAnsi="Times New Roman" w:cs="Times New Roman"/>
              </w:rPr>
              <w:t>удалық атауы</w:t>
            </w:r>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Дәрілік түрі (сипаттамасы)</w:t>
            </w:r>
          </w:p>
        </w:tc>
        <w:tc>
          <w:tcPr>
            <w:tcW w:w="141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өлшем бірлігі</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Саны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бағасы</w:t>
            </w:r>
          </w:p>
        </w:tc>
      </w:tr>
      <w:tr w:rsidR="0000119B" w:rsidRPr="00C42D71" w:rsidTr="00FE12A3">
        <w:trPr>
          <w:trHeight w:val="6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hideMark/>
          </w:tcPr>
          <w:p w:rsidR="0000119B" w:rsidRPr="00677916" w:rsidRDefault="0000119B" w:rsidP="00EA72B6">
            <w:pPr>
              <w:rPr>
                <w:rFonts w:ascii="Times New Roman" w:hAnsi="Times New Roman" w:cs="Times New Roman"/>
              </w:rPr>
            </w:pPr>
            <w:r w:rsidRPr="00677916">
              <w:rPr>
                <w:rFonts w:ascii="Times New Roman" w:hAnsi="Times New Roman" w:cs="Times New Roman"/>
              </w:rPr>
              <w:t>HDL-Холестерин</w:t>
            </w:r>
          </w:p>
        </w:tc>
        <w:tc>
          <w:tcPr>
            <w:tcW w:w="2977" w:type="dxa"/>
            <w:tcBorders>
              <w:top w:val="single" w:sz="4" w:space="0" w:color="auto"/>
              <w:left w:val="nil"/>
              <w:bottom w:val="single" w:sz="4" w:space="0" w:color="auto"/>
              <w:right w:val="single" w:sz="4" w:space="0" w:color="auto"/>
            </w:tcBorders>
            <w:shd w:val="clear" w:color="000000" w:fill="FFFFFF"/>
            <w:hideMark/>
          </w:tcPr>
          <w:p w:rsidR="0000119B" w:rsidRPr="00677916" w:rsidRDefault="0000119B" w:rsidP="00EA72B6">
            <w:pPr>
              <w:rPr>
                <w:rFonts w:ascii="Times New Roman" w:hAnsi="Times New Roman" w:cs="Times New Roman"/>
              </w:rPr>
            </w:pPr>
            <w:r w:rsidRPr="00677916">
              <w:rPr>
                <w:rFonts w:ascii="Times New Roman" w:hAnsi="Times New Roman" w:cs="Times New Roman"/>
              </w:rPr>
              <w:t>Набор реагентов для определения содержания холестеринов высокой плотности в сыворотке крови методом избирательной преципитации</w:t>
            </w:r>
          </w:p>
        </w:tc>
        <w:tc>
          <w:tcPr>
            <w:tcW w:w="1417" w:type="dxa"/>
            <w:tcBorders>
              <w:top w:val="single" w:sz="4" w:space="0" w:color="auto"/>
              <w:left w:val="nil"/>
              <w:bottom w:val="single" w:sz="4" w:space="0" w:color="auto"/>
              <w:right w:val="single" w:sz="4" w:space="0" w:color="auto"/>
            </w:tcBorders>
            <w:shd w:val="clear" w:color="000000" w:fill="FFFFFF"/>
            <w:hideMark/>
          </w:tcPr>
          <w:p w:rsidR="0000119B" w:rsidRPr="00677916" w:rsidRDefault="0000119B" w:rsidP="00EA72B6">
            <w:pPr>
              <w:rPr>
                <w:rFonts w:ascii="Times New Roman" w:hAnsi="Times New Roman" w:cs="Times New Roman"/>
              </w:rPr>
            </w:pPr>
            <w:r w:rsidRPr="00677916">
              <w:rPr>
                <w:rFonts w:ascii="Times New Roman" w:hAnsi="Times New Roman" w:cs="Times New Roman"/>
              </w:rPr>
              <w:t>наб</w:t>
            </w:r>
          </w:p>
        </w:tc>
        <w:tc>
          <w:tcPr>
            <w:tcW w:w="992" w:type="dxa"/>
            <w:tcBorders>
              <w:top w:val="single" w:sz="4" w:space="0" w:color="auto"/>
              <w:left w:val="nil"/>
              <w:bottom w:val="single" w:sz="4" w:space="0" w:color="auto"/>
              <w:right w:val="single" w:sz="4" w:space="0" w:color="auto"/>
            </w:tcBorders>
            <w:shd w:val="clear" w:color="000000" w:fill="FFFFFF"/>
            <w:noWrap/>
            <w:hideMark/>
          </w:tcPr>
          <w:p w:rsidR="0000119B" w:rsidRPr="00677916" w:rsidRDefault="0000119B" w:rsidP="00EA72B6">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0119B" w:rsidRPr="005B3563" w:rsidRDefault="0000119B" w:rsidP="00EA72B6">
            <w:pPr>
              <w:rPr>
                <w:rFonts w:ascii="Times New Roman" w:hAnsi="Times New Roman" w:cs="Times New Roman"/>
                <w:lang w:val="en-US"/>
              </w:rPr>
            </w:pPr>
            <w:r>
              <w:rPr>
                <w:rFonts w:ascii="Times New Roman" w:hAnsi="Times New Roman" w:cs="Times New Roman"/>
                <w:lang w:val="en-US"/>
              </w:rPr>
              <w:t>8000.00</w:t>
            </w:r>
          </w:p>
        </w:tc>
      </w:tr>
      <w:tr w:rsidR="0000119B" w:rsidRPr="00C42D71" w:rsidTr="00FE12A3">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Капрон №2</w:t>
            </w:r>
          </w:p>
        </w:tc>
        <w:tc>
          <w:tcPr>
            <w:tcW w:w="2977" w:type="dxa"/>
            <w:tcBorders>
              <w:top w:val="single" w:sz="4" w:space="0" w:color="auto"/>
              <w:left w:val="nil"/>
              <w:bottom w:val="single" w:sz="4" w:space="0" w:color="auto"/>
              <w:right w:val="single" w:sz="4" w:space="0" w:color="auto"/>
            </w:tcBorders>
            <w:shd w:val="clear" w:color="000000" w:fill="FFFFFF"/>
          </w:tcPr>
          <w:p w:rsidR="0000119B" w:rsidRPr="00890A5F" w:rsidRDefault="0000119B" w:rsidP="00EA72B6">
            <w:pPr>
              <w:pStyle w:val="a8"/>
              <w:rPr>
                <w:b w:val="0"/>
                <w:sz w:val="20"/>
                <w:szCs w:val="20"/>
              </w:rPr>
            </w:pPr>
            <w:r>
              <w:rPr>
                <w:b w:val="0"/>
                <w:sz w:val="20"/>
                <w:szCs w:val="20"/>
              </w:rPr>
              <w:t xml:space="preserve">нить капроновая нерассасывающаяся белая USP3/0, </w:t>
            </w:r>
            <w:r w:rsidRPr="00890A5F">
              <w:rPr>
                <w:b w:val="0"/>
                <w:sz w:val="20"/>
                <w:szCs w:val="20"/>
              </w:rPr>
              <w:t>2</w:t>
            </w:r>
            <w:r>
              <w:rPr>
                <w:b w:val="0"/>
                <w:sz w:val="20"/>
                <w:szCs w:val="20"/>
              </w:rPr>
              <w:t>0м</w:t>
            </w:r>
          </w:p>
        </w:tc>
        <w:tc>
          <w:tcPr>
            <w:tcW w:w="141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1000,00</w:t>
            </w:r>
          </w:p>
        </w:tc>
      </w:tr>
      <w:tr w:rsidR="0000119B" w:rsidRPr="00C42D71" w:rsidTr="00FE12A3">
        <w:trPr>
          <w:trHeight w:val="203"/>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890A5F" w:rsidRDefault="0000119B" w:rsidP="00EA72B6">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3 с иглой</w:t>
            </w: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 xml:space="preserve">нить капроновая нерассасывающаяся белая USP3/0, </w:t>
            </w:r>
          </w:p>
        </w:tc>
        <w:tc>
          <w:tcPr>
            <w:tcW w:w="1417" w:type="dxa"/>
            <w:tcBorders>
              <w:top w:val="single" w:sz="4" w:space="0" w:color="auto"/>
              <w:left w:val="nil"/>
              <w:bottom w:val="single" w:sz="4" w:space="0" w:color="auto"/>
              <w:right w:val="single" w:sz="4" w:space="0" w:color="auto"/>
            </w:tcBorders>
            <w:shd w:val="clear" w:color="000000" w:fill="FFFFFF"/>
          </w:tcPr>
          <w:p w:rsidR="0000119B" w:rsidRPr="00890A5F" w:rsidRDefault="0000119B" w:rsidP="00EA72B6">
            <w:pPr>
              <w:jc w:val="center"/>
              <w:rPr>
                <w:rFonts w:ascii="Times New Roman" w:hAnsi="Times New Roman" w:cs="Times New Roman"/>
              </w:rPr>
            </w:pPr>
            <w:r w:rsidRPr="00890A5F">
              <w:rPr>
                <w:rFonts w:ascii="Times New Roman" w:hAnsi="Times New Roman" w:cs="Times New Roman"/>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1000,00</w:t>
            </w:r>
          </w:p>
        </w:tc>
      </w:tr>
      <w:tr w:rsidR="0000119B" w:rsidRPr="00C42D71" w:rsidTr="00FE12A3">
        <w:trPr>
          <w:trHeight w:val="338"/>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sidRPr="00C7173A">
              <w:rPr>
                <w:rFonts w:ascii="Times New Roman" w:hAnsi="Times New Roman" w:cs="Times New Roman"/>
                <w:sz w:val="20"/>
                <w:szCs w:val="20"/>
              </w:rPr>
              <w:t>Капрон №4</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нить капроновая нерассасывающаяся белая USP 1, 20м</w:t>
            </w: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sidRPr="00C7173A">
              <w:rPr>
                <w:rFonts w:ascii="Times New Roman" w:hAnsi="Times New Roman" w:cs="Times New Roman"/>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1000</w:t>
            </w:r>
            <w:r>
              <w:rPr>
                <w:b w:val="0"/>
                <w:sz w:val="20"/>
                <w:szCs w:val="20"/>
              </w:rPr>
              <w:t>,00</w:t>
            </w:r>
          </w:p>
        </w:tc>
      </w:tr>
      <w:tr w:rsidR="0000119B" w:rsidRPr="00C42D71" w:rsidTr="00FE12A3">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Бумага ЭКГ</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 xml:space="preserve">110*25*12 для аппарата </w:t>
            </w:r>
            <w:r w:rsidRPr="00C7173A">
              <w:rPr>
                <w:b w:val="0"/>
                <w:sz w:val="20"/>
                <w:szCs w:val="20"/>
                <w:lang w:val="en-US"/>
              </w:rPr>
              <w:t xml:space="preserve">AXION </w:t>
            </w:r>
            <w:r w:rsidRPr="00C7173A">
              <w:rPr>
                <w:b w:val="0"/>
                <w:sz w:val="20"/>
                <w:szCs w:val="20"/>
              </w:rPr>
              <w:t>ЭКЗТЦ -3/6-04</w:t>
            </w: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sidRPr="00C7173A">
              <w:rPr>
                <w:rFonts w:ascii="Times New Roman" w:hAnsi="Times New Roman" w:cs="Times New Roman"/>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200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620</w:t>
            </w:r>
            <w:r>
              <w:rPr>
                <w:b w:val="0"/>
                <w:sz w:val="20"/>
                <w:szCs w:val="20"/>
              </w:rPr>
              <w:t>,00</w:t>
            </w:r>
          </w:p>
        </w:tc>
      </w:tr>
      <w:tr w:rsidR="0000119B" w:rsidRPr="00C42D71" w:rsidTr="00C05BCC">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Цоликлон Анти-А 10 мл</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sidRPr="00C7173A">
              <w:rPr>
                <w:rFonts w:ascii="Times New Roman" w:hAnsi="Times New Roman" w:cs="Times New Roman"/>
                <w:sz w:val="20"/>
                <w:szCs w:val="20"/>
              </w:rPr>
              <w:t>фл</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650</w:t>
            </w:r>
            <w:r>
              <w:rPr>
                <w:b w:val="0"/>
                <w:sz w:val="20"/>
                <w:szCs w:val="20"/>
              </w:rPr>
              <w:t>,00</w:t>
            </w:r>
          </w:p>
        </w:tc>
      </w:tr>
      <w:tr w:rsidR="0000119B" w:rsidRPr="00C42D71" w:rsidTr="00FE12A3">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Цоликлон Анти-В 10 мл</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sidRPr="00C7173A">
              <w:rPr>
                <w:rFonts w:ascii="Times New Roman" w:hAnsi="Times New Roman" w:cs="Times New Roman"/>
                <w:sz w:val="20"/>
                <w:szCs w:val="20"/>
              </w:rPr>
              <w:t>фл</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650</w:t>
            </w:r>
            <w:r>
              <w:rPr>
                <w:b w:val="0"/>
                <w:sz w:val="20"/>
                <w:szCs w:val="20"/>
              </w:rPr>
              <w:t>,00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Сукцинилированный желатин р-р 10% 10 мл</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Фл</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5</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2700,00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ПАП тесты для диагностики рака шейки матки</w:t>
            </w:r>
          </w:p>
        </w:tc>
        <w:tc>
          <w:tcPr>
            <w:tcW w:w="2977" w:type="dxa"/>
            <w:tcBorders>
              <w:top w:val="single" w:sz="4" w:space="0" w:color="auto"/>
              <w:left w:val="nil"/>
              <w:bottom w:val="single" w:sz="4" w:space="0" w:color="auto"/>
              <w:right w:val="single" w:sz="4" w:space="0" w:color="auto"/>
            </w:tcBorders>
            <w:shd w:val="clear" w:color="000000" w:fill="FFFFFF"/>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 xml:space="preserve">для аппарата жидкостной цитологии Cell </w:t>
            </w:r>
            <w:r w:rsidRPr="00F7254A">
              <w:rPr>
                <w:rFonts w:ascii="Times New Roman" w:hAnsi="Times New Roman" w:cs="Times New Roman"/>
                <w:sz w:val="20"/>
                <w:szCs w:val="20"/>
                <w:lang w:val="en-US"/>
              </w:rPr>
              <w:t>Sc</w:t>
            </w:r>
            <w:r w:rsidRPr="00F7254A">
              <w:rPr>
                <w:rFonts w:ascii="Times New Roman" w:hAnsi="Times New Roman" w:cs="Times New Roman"/>
                <w:sz w:val="20"/>
                <w:szCs w:val="20"/>
              </w:rPr>
              <w:t>an 100</w:t>
            </w:r>
          </w:p>
        </w:tc>
        <w:tc>
          <w:tcPr>
            <w:tcW w:w="1417" w:type="dxa"/>
            <w:tcBorders>
              <w:top w:val="single" w:sz="4" w:space="0" w:color="auto"/>
              <w:left w:val="nil"/>
              <w:bottom w:val="single" w:sz="4" w:space="0" w:color="auto"/>
              <w:right w:val="single" w:sz="4" w:space="0" w:color="auto"/>
            </w:tcBorders>
            <w:shd w:val="clear" w:color="000000" w:fill="FFFFFF"/>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lang w:val="en-US"/>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453</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3605,00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Мешок паталогоанатомический</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3000,00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Капилляры Панченкова (пипетка к СОЭ-метру) №50</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Pr>
                <w:rFonts w:ascii="Times New Roman" w:hAnsi="Times New Roman" w:cs="Times New Roman"/>
                <w:sz w:val="20"/>
                <w:szCs w:val="20"/>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144</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Бокс для предметных стекол пластиковый на 50-100 шт</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Pr>
                <w:rFonts w:ascii="Times New Roman" w:hAnsi="Times New Roman" w:cs="Times New Roman"/>
                <w:sz w:val="20"/>
                <w:szCs w:val="20"/>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5600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Стеклограф (маркер) по стеклу № 10</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Pr>
                <w:rFonts w:ascii="Times New Roman" w:hAnsi="Times New Roman" w:cs="Times New Roman"/>
                <w:sz w:val="20"/>
                <w:szCs w:val="20"/>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2000,00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Камера Горяева для расчета форменных элементов крови</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Pr>
                <w:rFonts w:ascii="Times New Roman" w:hAnsi="Times New Roman" w:cs="Times New Roman"/>
                <w:sz w:val="20"/>
                <w:szCs w:val="20"/>
              </w:rPr>
              <w:t>Шт</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12000,00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Фентанил 0,005% - 2мл №5</w:t>
            </w: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4</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jc w:val="center"/>
              <w:rPr>
                <w:rFonts w:ascii="Times New Roman" w:hAnsi="Times New Roman" w:cs="Times New Roman"/>
                <w:sz w:val="20"/>
                <w:szCs w:val="20"/>
              </w:rPr>
            </w:pPr>
            <w:r>
              <w:rPr>
                <w:rFonts w:ascii="Times New Roman" w:hAnsi="Times New Roman" w:cs="Times New Roman"/>
                <w:sz w:val="20"/>
                <w:szCs w:val="20"/>
              </w:rPr>
              <w:t>1657,57</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Промедол 2% - 1мл</w:t>
            </w: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амп</w:t>
            </w:r>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213,75</w:t>
            </w:r>
          </w:p>
        </w:tc>
      </w:tr>
    </w:tbl>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E7295E"/>
    <w:multiLevelType w:val="hybridMultilevel"/>
    <w:tmpl w:val="84A2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0E42A9"/>
    <w:rsid w:val="0000119B"/>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D69E5"/>
    <w:rsid w:val="001E2D00"/>
    <w:rsid w:val="001E769D"/>
    <w:rsid w:val="001F0D81"/>
    <w:rsid w:val="0022304A"/>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2659A"/>
    <w:rsid w:val="00D45601"/>
    <w:rsid w:val="00D608EF"/>
    <w:rsid w:val="00D644C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600000908" TargetMode="External"/><Relationship Id="rId3" Type="http://schemas.openxmlformats.org/officeDocument/2006/relationships/styles" Target="styles.xml"/><Relationship Id="rId7" Type="http://schemas.openxmlformats.org/officeDocument/2006/relationships/hyperlink" Target="http://sarykolcrb.skom.kz/index.php/ru/nov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4</cp:revision>
  <cp:lastPrinted>2019-06-05T04:44:00Z</cp:lastPrinted>
  <dcterms:created xsi:type="dcterms:W3CDTF">2022-03-04T04:39:00Z</dcterms:created>
  <dcterms:modified xsi:type="dcterms:W3CDTF">2022-03-04T10:20:00Z</dcterms:modified>
</cp:coreProperties>
</file>